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0EE0F" w14:textId="2B11232D" w:rsidR="00FC6D7B" w:rsidRPr="00BB3784" w:rsidRDefault="00E821E4" w:rsidP="00AC5C6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B3784">
        <w:rPr>
          <w:rFonts w:ascii="Arial" w:hAnsi="Arial" w:cs="Arial"/>
          <w:b/>
          <w:bCs/>
          <w:sz w:val="24"/>
          <w:szCs w:val="24"/>
        </w:rPr>
        <w:t>AVIS D’ENQU</w:t>
      </w:r>
      <w:r w:rsidR="00F70AB9" w:rsidRPr="00BB3784">
        <w:rPr>
          <w:rFonts w:ascii="Arial" w:hAnsi="Arial" w:cs="Arial"/>
          <w:b/>
          <w:bCs/>
          <w:sz w:val="24"/>
          <w:szCs w:val="24"/>
        </w:rPr>
        <w:t>Ê</w:t>
      </w:r>
      <w:r w:rsidRPr="00BB3784">
        <w:rPr>
          <w:rFonts w:ascii="Arial" w:hAnsi="Arial" w:cs="Arial"/>
          <w:b/>
          <w:bCs/>
          <w:sz w:val="24"/>
          <w:szCs w:val="24"/>
        </w:rPr>
        <w:t>TE PUBLIQUE</w:t>
      </w:r>
    </w:p>
    <w:p w14:paraId="57AC7049" w14:textId="21649050" w:rsidR="00E76729" w:rsidRPr="00BB3784" w:rsidRDefault="00E76729" w:rsidP="00AC5C66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B3784">
        <w:rPr>
          <w:rFonts w:ascii="Arial" w:hAnsi="Arial" w:cs="Arial"/>
          <w:b/>
          <w:bCs/>
        </w:rPr>
        <w:t>C</w:t>
      </w:r>
      <w:r w:rsidR="00214F71" w:rsidRPr="00BB3784">
        <w:rPr>
          <w:rFonts w:ascii="Arial" w:hAnsi="Arial" w:cs="Arial"/>
          <w:b/>
          <w:bCs/>
        </w:rPr>
        <w:t>OMMUNAUTÉ DE COMMUNES DU PAYS DE POUZAUGES</w:t>
      </w:r>
    </w:p>
    <w:p w14:paraId="267CE6E1" w14:textId="70958653" w:rsidR="00E821E4" w:rsidRDefault="00131A09" w:rsidP="005B03C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fr-FR"/>
        </w:rPr>
      </w:pPr>
      <w:r w:rsidRPr="00BB3784">
        <w:rPr>
          <w:rFonts w:ascii="Arial" w:eastAsia="Times New Roman" w:hAnsi="Arial" w:cs="Arial"/>
          <w:b/>
          <w:bCs/>
          <w:lang w:eastAsia="fr-FR"/>
        </w:rPr>
        <w:t xml:space="preserve">Enquête publique relative au </w:t>
      </w:r>
      <w:r w:rsidR="00117F89" w:rsidRPr="00BB3784">
        <w:rPr>
          <w:rFonts w:ascii="Arial" w:eastAsia="Times New Roman" w:hAnsi="Arial" w:cs="Arial"/>
          <w:b/>
          <w:bCs/>
          <w:lang w:eastAsia="fr-FR"/>
        </w:rPr>
        <w:t>p</w:t>
      </w:r>
      <w:r w:rsidR="00BF33C3" w:rsidRPr="00BB3784">
        <w:rPr>
          <w:rFonts w:ascii="Arial" w:eastAsia="Times New Roman" w:hAnsi="Arial" w:cs="Arial"/>
          <w:b/>
          <w:bCs/>
          <w:lang w:eastAsia="fr-FR"/>
        </w:rPr>
        <w:t xml:space="preserve">rojet </w:t>
      </w:r>
      <w:r w:rsidR="005B03C0" w:rsidRPr="00BB3784">
        <w:rPr>
          <w:rFonts w:ascii="Arial" w:eastAsia="Times New Roman" w:hAnsi="Arial" w:cs="Arial"/>
          <w:b/>
          <w:bCs/>
          <w:lang w:eastAsia="fr-FR"/>
        </w:rPr>
        <w:t>de modification de droit commun n°</w:t>
      </w:r>
      <w:r w:rsidR="003D28CE">
        <w:rPr>
          <w:rFonts w:ascii="Arial" w:eastAsia="Times New Roman" w:hAnsi="Arial" w:cs="Arial"/>
          <w:b/>
          <w:bCs/>
          <w:lang w:eastAsia="fr-FR"/>
        </w:rPr>
        <w:t>2</w:t>
      </w:r>
      <w:r w:rsidR="005B03C0" w:rsidRPr="00BB3784">
        <w:rPr>
          <w:rFonts w:ascii="Arial" w:eastAsia="Times New Roman" w:hAnsi="Arial" w:cs="Arial"/>
          <w:b/>
          <w:bCs/>
          <w:lang w:eastAsia="fr-FR"/>
        </w:rPr>
        <w:t xml:space="preserve"> du PLUi du Pays de Pouzauges</w:t>
      </w:r>
    </w:p>
    <w:p w14:paraId="7212785E" w14:textId="77777777" w:rsidR="008F7D4B" w:rsidRPr="00BB3784" w:rsidRDefault="008F7D4B" w:rsidP="005B03C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fr-FR"/>
        </w:rPr>
      </w:pPr>
    </w:p>
    <w:p w14:paraId="4C3094D0" w14:textId="77777777" w:rsidR="002B3C4D" w:rsidRPr="00591C27" w:rsidRDefault="002B3C4D" w:rsidP="00AC5C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fr-FR"/>
        </w:rPr>
      </w:pPr>
    </w:p>
    <w:p w14:paraId="3AC75B11" w14:textId="5E0BB665" w:rsidR="009B5D7C" w:rsidRPr="003D28CE" w:rsidRDefault="009B5D7C" w:rsidP="007E5CDF">
      <w:pPr>
        <w:spacing w:before="60" w:after="0" w:line="240" w:lineRule="auto"/>
        <w:jc w:val="both"/>
        <w:rPr>
          <w:rFonts w:ascii="Arial" w:hAnsi="Arial" w:cs="Arial"/>
        </w:rPr>
      </w:pPr>
      <w:r w:rsidRPr="003D28CE">
        <w:rPr>
          <w:rFonts w:ascii="Arial" w:hAnsi="Arial" w:cs="Arial"/>
        </w:rPr>
        <w:t xml:space="preserve">Par </w:t>
      </w:r>
      <w:r w:rsidR="00167207" w:rsidRPr="003D28CE">
        <w:rPr>
          <w:rFonts w:ascii="Arial" w:hAnsi="Arial" w:cs="Arial"/>
        </w:rPr>
        <w:t>Arrêté n°</w:t>
      </w:r>
      <w:r w:rsidR="006E3076" w:rsidRPr="003D28CE">
        <w:rPr>
          <w:rFonts w:ascii="Arial" w:hAnsi="Arial" w:cs="Arial"/>
        </w:rPr>
        <w:t>CC202</w:t>
      </w:r>
      <w:r w:rsidR="003D28CE" w:rsidRPr="003D28CE">
        <w:rPr>
          <w:rFonts w:ascii="Arial" w:hAnsi="Arial" w:cs="Arial"/>
        </w:rPr>
        <w:t>6</w:t>
      </w:r>
      <w:r w:rsidR="006E3076" w:rsidRPr="003D28CE">
        <w:rPr>
          <w:rFonts w:ascii="Arial" w:hAnsi="Arial" w:cs="Arial"/>
        </w:rPr>
        <w:t>-</w:t>
      </w:r>
      <w:r w:rsidR="007E3DEA">
        <w:rPr>
          <w:rFonts w:ascii="Arial" w:hAnsi="Arial" w:cs="Arial"/>
        </w:rPr>
        <w:t>164</w:t>
      </w:r>
      <w:r w:rsidR="00167207" w:rsidRPr="003D28CE">
        <w:rPr>
          <w:rFonts w:ascii="Arial" w:hAnsi="Arial" w:cs="Arial"/>
        </w:rPr>
        <w:t xml:space="preserve"> </w:t>
      </w:r>
      <w:r w:rsidR="00D55ED4" w:rsidRPr="00D55ED4">
        <w:rPr>
          <w:rFonts w:ascii="Arial" w:hAnsi="Arial" w:cs="Arial"/>
        </w:rPr>
        <w:t xml:space="preserve">du </w:t>
      </w:r>
      <w:r w:rsidR="00717E84">
        <w:rPr>
          <w:rFonts w:ascii="Arial" w:hAnsi="Arial" w:cs="Arial"/>
        </w:rPr>
        <w:t>26</w:t>
      </w:r>
      <w:r w:rsidR="00D55ED4" w:rsidRPr="00D55ED4">
        <w:rPr>
          <w:rFonts w:ascii="Arial" w:hAnsi="Arial" w:cs="Arial"/>
        </w:rPr>
        <w:t xml:space="preserve">/05/2026 </w:t>
      </w:r>
      <w:r w:rsidRPr="003D28CE">
        <w:rPr>
          <w:rFonts w:ascii="Arial" w:hAnsi="Arial" w:cs="Arial"/>
        </w:rPr>
        <w:t>M</w:t>
      </w:r>
      <w:r w:rsidR="0077718D" w:rsidRPr="003D28CE">
        <w:rPr>
          <w:rFonts w:ascii="Arial" w:hAnsi="Arial" w:cs="Arial"/>
        </w:rPr>
        <w:t>me</w:t>
      </w:r>
      <w:r w:rsidRPr="003D28CE">
        <w:rPr>
          <w:rFonts w:ascii="Arial" w:hAnsi="Arial" w:cs="Arial"/>
        </w:rPr>
        <w:t xml:space="preserve"> la Présidente de la C</w:t>
      </w:r>
      <w:r w:rsidR="00511A3A" w:rsidRPr="003D28CE">
        <w:rPr>
          <w:rFonts w:ascii="Arial" w:hAnsi="Arial" w:cs="Arial"/>
        </w:rPr>
        <w:t>ommunauté de communes du Pays de Pouzauges</w:t>
      </w:r>
      <w:r w:rsidR="00C05550" w:rsidRPr="003D28CE">
        <w:rPr>
          <w:rFonts w:ascii="Arial" w:hAnsi="Arial" w:cs="Arial"/>
        </w:rPr>
        <w:t xml:space="preserve"> (CCPP</w:t>
      </w:r>
      <w:r w:rsidR="009B0D52" w:rsidRPr="003D28CE">
        <w:rPr>
          <w:rFonts w:ascii="Arial" w:hAnsi="Arial" w:cs="Arial"/>
        </w:rPr>
        <w:t>)</w:t>
      </w:r>
      <w:r w:rsidR="00511A3A" w:rsidRPr="003D28CE">
        <w:rPr>
          <w:rFonts w:ascii="Arial" w:hAnsi="Arial" w:cs="Arial"/>
        </w:rPr>
        <w:t xml:space="preserve"> a ordonné</w:t>
      </w:r>
      <w:r w:rsidR="006639F9" w:rsidRPr="003D28CE">
        <w:rPr>
          <w:rFonts w:ascii="Arial" w:hAnsi="Arial" w:cs="Arial"/>
        </w:rPr>
        <w:t xml:space="preserve"> l’ouverture et l’organisation de l’enquête publique</w:t>
      </w:r>
      <w:r w:rsidR="005B03C0" w:rsidRPr="003D28CE">
        <w:rPr>
          <w:rFonts w:ascii="Arial" w:hAnsi="Arial" w:cs="Arial"/>
        </w:rPr>
        <w:t xml:space="preserve"> </w:t>
      </w:r>
      <w:r w:rsidR="003D28CE" w:rsidRPr="003D28CE">
        <w:rPr>
          <w:rFonts w:ascii="Arial" w:hAnsi="Arial" w:cs="Arial"/>
        </w:rPr>
        <w:t>portant la</w:t>
      </w:r>
      <w:r w:rsidR="005B03C0" w:rsidRPr="003D28CE">
        <w:rPr>
          <w:rFonts w:ascii="Arial" w:hAnsi="Arial" w:cs="Arial"/>
        </w:rPr>
        <w:t xml:space="preserve"> procédure de modification de droit commun n°</w:t>
      </w:r>
      <w:r w:rsidR="003D28CE" w:rsidRPr="003D28CE">
        <w:rPr>
          <w:rFonts w:ascii="Arial" w:hAnsi="Arial" w:cs="Arial"/>
        </w:rPr>
        <w:t>2</w:t>
      </w:r>
      <w:r w:rsidR="005B03C0" w:rsidRPr="003D28CE">
        <w:rPr>
          <w:rFonts w:ascii="Arial" w:hAnsi="Arial" w:cs="Arial"/>
        </w:rPr>
        <w:t xml:space="preserve"> du PLUi du Pays de Pouzauges</w:t>
      </w:r>
      <w:r w:rsidR="00435D52" w:rsidRPr="003D28CE">
        <w:rPr>
          <w:rFonts w:ascii="Arial" w:hAnsi="Arial" w:cs="Arial"/>
        </w:rPr>
        <w:t>.</w:t>
      </w:r>
    </w:p>
    <w:p w14:paraId="23915071" w14:textId="55134C7F" w:rsidR="003F60C8" w:rsidRPr="00BB3784" w:rsidRDefault="00110E8A" w:rsidP="001D0BA7">
      <w:pPr>
        <w:spacing w:before="120" w:after="0" w:line="240" w:lineRule="auto"/>
        <w:jc w:val="both"/>
        <w:rPr>
          <w:rFonts w:ascii="Arial" w:hAnsi="Arial" w:cs="Arial"/>
        </w:rPr>
      </w:pPr>
      <w:r w:rsidRPr="003D28CE">
        <w:rPr>
          <w:rFonts w:ascii="Arial" w:hAnsi="Arial" w:cs="Arial"/>
        </w:rPr>
        <w:t xml:space="preserve">Le siège de l’enquête publique est fixé au siège de la </w:t>
      </w:r>
      <w:r w:rsidR="001A6A8A" w:rsidRPr="003D28CE">
        <w:rPr>
          <w:rFonts w:ascii="Arial" w:hAnsi="Arial" w:cs="Arial"/>
        </w:rPr>
        <w:t>CCPP</w:t>
      </w:r>
      <w:r w:rsidRPr="003D28CE">
        <w:rPr>
          <w:rFonts w:ascii="Arial" w:hAnsi="Arial" w:cs="Arial"/>
        </w:rPr>
        <w:t xml:space="preserve">- </w:t>
      </w:r>
      <w:r w:rsidRPr="00BB3784">
        <w:rPr>
          <w:rFonts w:ascii="Arial" w:hAnsi="Arial" w:cs="Arial"/>
        </w:rPr>
        <w:t xml:space="preserve">Maison de l’Intercommunalité BP 10267 </w:t>
      </w:r>
      <w:r w:rsidR="00D447DE">
        <w:rPr>
          <w:rFonts w:ascii="Arial" w:hAnsi="Arial" w:cs="Arial"/>
        </w:rPr>
        <w:t xml:space="preserve">18 </w:t>
      </w:r>
      <w:r w:rsidRPr="00BB3784">
        <w:rPr>
          <w:rFonts w:ascii="Arial" w:hAnsi="Arial" w:cs="Arial"/>
        </w:rPr>
        <w:t xml:space="preserve">La Fournière 85702 Pouzauges Cedex. </w:t>
      </w:r>
      <w:r w:rsidR="003F60C8" w:rsidRPr="00BB3784">
        <w:rPr>
          <w:rFonts w:ascii="Arial" w:hAnsi="Arial" w:cs="Arial"/>
        </w:rPr>
        <w:t xml:space="preserve">Les informations pourront être demandées auprès de Mme BRET-CAPITAINE, </w:t>
      </w:r>
      <w:r w:rsidR="00CC3912" w:rsidRPr="00BB3784">
        <w:rPr>
          <w:rFonts w:ascii="Arial" w:hAnsi="Arial" w:cs="Arial"/>
        </w:rPr>
        <w:t>r</w:t>
      </w:r>
      <w:r w:rsidR="003F60C8" w:rsidRPr="00BB3784">
        <w:rPr>
          <w:rFonts w:ascii="Arial" w:hAnsi="Arial" w:cs="Arial"/>
        </w:rPr>
        <w:t xml:space="preserve">esponsable du Service Urbanisme et Habitat de la </w:t>
      </w:r>
      <w:r w:rsidR="003A27CF" w:rsidRPr="00BB3784">
        <w:rPr>
          <w:rFonts w:ascii="Arial" w:hAnsi="Arial" w:cs="Arial"/>
        </w:rPr>
        <w:t>CCPP</w:t>
      </w:r>
      <w:r w:rsidR="003F60C8" w:rsidRPr="00BB3784">
        <w:rPr>
          <w:rFonts w:ascii="Arial" w:hAnsi="Arial" w:cs="Arial"/>
        </w:rPr>
        <w:t>.</w:t>
      </w:r>
    </w:p>
    <w:p w14:paraId="36A06090" w14:textId="518E9253" w:rsidR="006B309A" w:rsidRPr="003D28CE" w:rsidRDefault="001D0BA7" w:rsidP="001D0BA7">
      <w:pPr>
        <w:spacing w:before="120" w:after="0" w:line="240" w:lineRule="auto"/>
        <w:jc w:val="both"/>
        <w:rPr>
          <w:rFonts w:ascii="Arial" w:hAnsi="Arial" w:cs="Arial"/>
        </w:rPr>
      </w:pPr>
      <w:r w:rsidRPr="003D28CE">
        <w:rPr>
          <w:rFonts w:ascii="Arial" w:hAnsi="Arial" w:cs="Arial"/>
        </w:rPr>
        <w:t>A</w:t>
      </w:r>
      <w:r w:rsidR="00972E55" w:rsidRPr="003D28CE">
        <w:rPr>
          <w:rFonts w:ascii="Arial" w:hAnsi="Arial" w:cs="Arial"/>
        </w:rPr>
        <w:t xml:space="preserve">près examen au cas par cas du </w:t>
      </w:r>
      <w:r w:rsidR="00543F3A" w:rsidRPr="003D28CE">
        <w:rPr>
          <w:rFonts w:ascii="Arial" w:hAnsi="Arial" w:cs="Arial"/>
        </w:rPr>
        <w:t>projet</w:t>
      </w:r>
      <w:r w:rsidR="00972E55" w:rsidRPr="003D28CE">
        <w:rPr>
          <w:rFonts w:ascii="Arial" w:hAnsi="Arial" w:cs="Arial"/>
        </w:rPr>
        <w:t xml:space="preserve"> d</w:t>
      </w:r>
      <w:r w:rsidR="005B03C0" w:rsidRPr="003D28CE">
        <w:rPr>
          <w:rFonts w:ascii="Arial" w:hAnsi="Arial" w:cs="Arial"/>
        </w:rPr>
        <w:t>e modification de droit commun</w:t>
      </w:r>
      <w:r w:rsidR="00972E55" w:rsidRPr="003D28CE">
        <w:rPr>
          <w:rFonts w:ascii="Arial" w:hAnsi="Arial" w:cs="Arial"/>
        </w:rPr>
        <w:t xml:space="preserve"> </w:t>
      </w:r>
      <w:r w:rsidR="007E5CDF" w:rsidRPr="003D28CE">
        <w:rPr>
          <w:rFonts w:ascii="Arial" w:hAnsi="Arial" w:cs="Arial"/>
        </w:rPr>
        <w:t>n°</w:t>
      </w:r>
      <w:r w:rsidR="003D28CE" w:rsidRPr="003D28CE">
        <w:rPr>
          <w:rFonts w:ascii="Arial" w:hAnsi="Arial" w:cs="Arial"/>
        </w:rPr>
        <w:t>2</w:t>
      </w:r>
      <w:r w:rsidRPr="003D28CE">
        <w:rPr>
          <w:rFonts w:ascii="Arial" w:hAnsi="Arial" w:cs="Arial"/>
        </w:rPr>
        <w:t xml:space="preserve">, la Mission régionale d’autorité environnementale (MRAe) </w:t>
      </w:r>
      <w:r w:rsidR="00982204" w:rsidRPr="003D28CE">
        <w:rPr>
          <w:rFonts w:ascii="Arial" w:hAnsi="Arial" w:cs="Arial"/>
        </w:rPr>
        <w:t>a</w:t>
      </w:r>
      <w:r w:rsidR="003B70AB" w:rsidRPr="003D28CE">
        <w:rPr>
          <w:rFonts w:ascii="Arial" w:hAnsi="Arial" w:cs="Arial"/>
        </w:rPr>
        <w:t xml:space="preserve"> </w:t>
      </w:r>
      <w:r w:rsidR="00982204" w:rsidRPr="003D28CE">
        <w:rPr>
          <w:rFonts w:ascii="Arial" w:hAnsi="Arial" w:cs="Arial"/>
        </w:rPr>
        <w:t xml:space="preserve">décidé ne pas soumettre le projet à </w:t>
      </w:r>
      <w:r w:rsidR="000C4B9A" w:rsidRPr="003D28CE">
        <w:rPr>
          <w:rFonts w:ascii="Arial" w:hAnsi="Arial" w:cs="Arial"/>
        </w:rPr>
        <w:t>évaluation environnementale</w:t>
      </w:r>
      <w:r w:rsidRPr="003D28CE">
        <w:rPr>
          <w:rFonts w:ascii="Arial" w:hAnsi="Arial" w:cs="Arial"/>
        </w:rPr>
        <w:t xml:space="preserve"> par décision n° </w:t>
      </w:r>
      <w:r w:rsidR="00D739B5">
        <w:rPr>
          <w:rFonts w:ascii="Arial" w:hAnsi="Arial" w:cs="Arial"/>
        </w:rPr>
        <w:t>PDL 0</w:t>
      </w:r>
      <w:r w:rsidR="00D739B5" w:rsidRPr="00D739B5">
        <w:rPr>
          <w:rFonts w:ascii="Arial" w:hAnsi="Arial" w:cs="Arial"/>
        </w:rPr>
        <w:t>16885 / KK AC PLU</w:t>
      </w:r>
      <w:r w:rsidR="00D739B5">
        <w:rPr>
          <w:rFonts w:ascii="Arial" w:hAnsi="Arial" w:cs="Arial"/>
        </w:rPr>
        <w:t xml:space="preserve"> </w:t>
      </w:r>
      <w:r w:rsidRPr="003D28CE">
        <w:rPr>
          <w:rFonts w:ascii="Arial" w:hAnsi="Arial" w:cs="Arial"/>
        </w:rPr>
        <w:t xml:space="preserve">du </w:t>
      </w:r>
      <w:r w:rsidR="00D739B5" w:rsidRPr="00D739B5">
        <w:rPr>
          <w:rFonts w:ascii="Arial" w:hAnsi="Arial" w:cs="Arial"/>
        </w:rPr>
        <w:t>10 juin 2026</w:t>
      </w:r>
      <w:r w:rsidR="000C4B9A" w:rsidRPr="003D28CE">
        <w:rPr>
          <w:rFonts w:ascii="Arial" w:hAnsi="Arial" w:cs="Arial"/>
        </w:rPr>
        <w:t>.</w:t>
      </w:r>
    </w:p>
    <w:p w14:paraId="1BC2A613" w14:textId="47F13FAF" w:rsidR="00E660FE" w:rsidRPr="003D28CE" w:rsidRDefault="00E43274" w:rsidP="001D0BA7">
      <w:pPr>
        <w:spacing w:before="120" w:after="0" w:line="240" w:lineRule="auto"/>
        <w:jc w:val="both"/>
        <w:rPr>
          <w:rFonts w:ascii="Arial" w:hAnsi="Arial" w:cs="Arial"/>
        </w:rPr>
      </w:pPr>
      <w:r w:rsidRPr="003D28CE">
        <w:rPr>
          <w:rFonts w:ascii="Arial" w:hAnsi="Arial" w:cs="Arial"/>
        </w:rPr>
        <w:t>Par décision n°</w:t>
      </w:r>
      <w:r w:rsidR="008578C4" w:rsidRPr="003D28CE">
        <w:rPr>
          <w:rFonts w:ascii="Arial" w:hAnsi="Arial" w:cs="Arial"/>
        </w:rPr>
        <w:t xml:space="preserve"> </w:t>
      </w:r>
      <w:r w:rsidR="003D28CE" w:rsidRPr="003D28CE">
        <w:rPr>
          <w:rFonts w:ascii="Arial" w:hAnsi="Arial" w:cs="Arial"/>
        </w:rPr>
        <w:t>E2600041-85-1 du 11 mars 2026</w:t>
      </w:r>
      <w:r w:rsidRPr="003D28CE">
        <w:rPr>
          <w:rFonts w:ascii="Arial" w:hAnsi="Arial" w:cs="Arial"/>
        </w:rPr>
        <w:t xml:space="preserve">, </w:t>
      </w:r>
      <w:r w:rsidR="0077718D" w:rsidRPr="003D28CE">
        <w:rPr>
          <w:rFonts w:ascii="Arial" w:hAnsi="Arial" w:cs="Arial"/>
        </w:rPr>
        <w:t xml:space="preserve">M. le Président du Tribunal administratif de Nantes a désigné </w:t>
      </w:r>
      <w:r w:rsidR="00E660FE" w:rsidRPr="003D28CE">
        <w:rPr>
          <w:rFonts w:ascii="Arial" w:hAnsi="Arial" w:cs="Arial"/>
        </w:rPr>
        <w:t xml:space="preserve">en qualité de commissaire enquêteur </w:t>
      </w:r>
      <w:r w:rsidR="003D28CE" w:rsidRPr="003D28CE">
        <w:rPr>
          <w:rFonts w:ascii="Arial" w:hAnsi="Arial" w:cs="Arial"/>
        </w:rPr>
        <w:t>Hervé JOESSEL, ingénieur informatique, demeurant à Noirmoutier-en-L’Ile (85330)</w:t>
      </w:r>
      <w:r w:rsidR="00E660FE" w:rsidRPr="003D28CE">
        <w:rPr>
          <w:rFonts w:ascii="Arial" w:hAnsi="Arial" w:cs="Arial"/>
        </w:rPr>
        <w:t>.</w:t>
      </w:r>
    </w:p>
    <w:p w14:paraId="715CA763" w14:textId="56774A4B" w:rsidR="00E43274" w:rsidRPr="003D28CE" w:rsidRDefault="00E54086" w:rsidP="001D0BA7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 w:rsidRPr="00BB3784">
        <w:rPr>
          <w:rFonts w:ascii="Arial" w:eastAsia="Times New Roman" w:hAnsi="Arial" w:cs="Arial"/>
          <w:b/>
          <w:bCs/>
          <w:lang w:eastAsia="fr-FR"/>
        </w:rPr>
        <w:t xml:space="preserve">L’enquête publique </w:t>
      </w:r>
      <w:r w:rsidR="00983BEF" w:rsidRPr="00BB3784">
        <w:rPr>
          <w:rFonts w:ascii="Arial" w:eastAsia="Times New Roman" w:hAnsi="Arial" w:cs="Arial"/>
          <w:b/>
          <w:bCs/>
          <w:lang w:eastAsia="fr-FR"/>
        </w:rPr>
        <w:t xml:space="preserve">se déroulera du </w:t>
      </w:r>
      <w:r w:rsidR="003D28CE" w:rsidRPr="003D28CE">
        <w:rPr>
          <w:rFonts w:ascii="Arial" w:eastAsia="Times New Roman" w:hAnsi="Arial" w:cs="Arial"/>
          <w:b/>
          <w:bCs/>
          <w:lang w:eastAsia="fr-FR"/>
        </w:rPr>
        <w:t>15/07/2026 à 9h30 au 30/07/2026 à 17h00 inclus</w:t>
      </w:r>
      <w:r w:rsidR="00983BEF" w:rsidRPr="003D28CE">
        <w:rPr>
          <w:rFonts w:ascii="Arial" w:eastAsia="Times New Roman" w:hAnsi="Arial" w:cs="Arial"/>
          <w:b/>
          <w:bCs/>
          <w:lang w:eastAsia="fr-FR"/>
        </w:rPr>
        <w:t>.</w:t>
      </w:r>
    </w:p>
    <w:p w14:paraId="6DFC753E" w14:textId="183DD1C5" w:rsidR="002B3C4D" w:rsidRPr="00BB3784" w:rsidRDefault="002B3C4D" w:rsidP="001D0BA7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bookmarkStart w:id="0" w:name="_Hlk205220722"/>
      <w:r w:rsidRPr="00BB3784">
        <w:rPr>
          <w:rFonts w:ascii="Arial" w:eastAsia="Times New Roman" w:hAnsi="Arial" w:cs="Arial"/>
          <w:b/>
          <w:bCs/>
          <w:lang w:eastAsia="fr-FR"/>
        </w:rPr>
        <w:t xml:space="preserve">Pendant toute la durée de l’enquête, le dossier </w:t>
      </w:r>
      <w:r w:rsidR="00E80BB6" w:rsidRPr="00BB3784">
        <w:rPr>
          <w:rFonts w:ascii="Arial" w:eastAsia="Times New Roman" w:hAnsi="Arial" w:cs="Arial"/>
          <w:b/>
          <w:bCs/>
          <w:lang w:eastAsia="fr-FR"/>
        </w:rPr>
        <w:t xml:space="preserve">d’enquête publique </w:t>
      </w:r>
      <w:r w:rsidRPr="00BB3784">
        <w:rPr>
          <w:rFonts w:ascii="Arial" w:eastAsia="Times New Roman" w:hAnsi="Arial" w:cs="Arial"/>
          <w:b/>
          <w:bCs/>
          <w:lang w:eastAsia="fr-FR"/>
        </w:rPr>
        <w:t>p</w:t>
      </w:r>
      <w:r w:rsidR="005C78B3" w:rsidRPr="00BB3784">
        <w:rPr>
          <w:rFonts w:ascii="Arial" w:eastAsia="Times New Roman" w:hAnsi="Arial" w:cs="Arial"/>
          <w:b/>
          <w:bCs/>
          <w:lang w:eastAsia="fr-FR"/>
        </w:rPr>
        <w:t>ourra</w:t>
      </w:r>
      <w:r w:rsidRPr="00BB3784">
        <w:rPr>
          <w:rFonts w:ascii="Arial" w:eastAsia="Times New Roman" w:hAnsi="Arial" w:cs="Arial"/>
          <w:b/>
          <w:bCs/>
          <w:lang w:eastAsia="fr-FR"/>
        </w:rPr>
        <w:t xml:space="preserve"> être consulté :</w:t>
      </w:r>
    </w:p>
    <w:bookmarkEnd w:id="0"/>
    <w:p w14:paraId="406BF44A" w14:textId="73B93711" w:rsidR="00255800" w:rsidRPr="00255800" w:rsidRDefault="00255800" w:rsidP="00255800">
      <w:pPr>
        <w:pStyle w:val="Paragraphedeliste"/>
        <w:numPr>
          <w:ilvl w:val="0"/>
          <w:numId w:val="4"/>
        </w:numPr>
        <w:spacing w:before="120" w:after="0" w:line="240" w:lineRule="auto"/>
        <w:jc w:val="both"/>
        <w:rPr>
          <w:rFonts w:ascii="Arial" w:hAnsi="Arial" w:cs="Arial"/>
        </w:rPr>
      </w:pPr>
      <w:r w:rsidRPr="00255800">
        <w:rPr>
          <w:rFonts w:ascii="Arial" w:hAnsi="Arial" w:cs="Arial"/>
        </w:rPr>
        <w:t>Sur support papier, aux lieux et heures d’ouverture suivants :</w:t>
      </w:r>
    </w:p>
    <w:p w14:paraId="522C9C8F" w14:textId="77777777" w:rsidR="00255800" w:rsidRDefault="00255800" w:rsidP="00255800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55800">
        <w:rPr>
          <w:rFonts w:ascii="Arial" w:hAnsi="Arial" w:cs="Arial"/>
        </w:rPr>
        <w:t>Au siège de la Communauté de Communes du Pays de Pouzauges, Maison de l’Intercommunalité - La Fournière, 85700 Pouzauges : Du lundi au vendredi, de 8h30 à 17h00</w:t>
      </w:r>
    </w:p>
    <w:p w14:paraId="69738893" w14:textId="77777777" w:rsidR="00255800" w:rsidRDefault="00255800" w:rsidP="00255800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55800">
        <w:rPr>
          <w:rFonts w:ascii="Arial" w:hAnsi="Arial" w:cs="Arial"/>
        </w:rPr>
        <w:t>En mairie de Pouzauges, Place de l’Hôtel de Ville -85700 Pouzauges :  Les lundi, mercredi, jeudi, vendredi, de 8h30 à 12h30 et de 13h30 à17h00, le mardi de 8h30 à 12h30 et de 14h30 à 17h30, et le samedi de 9h30 à 12h00</w:t>
      </w:r>
    </w:p>
    <w:p w14:paraId="22816E21" w14:textId="4782368D" w:rsidR="00255800" w:rsidRPr="00255800" w:rsidRDefault="00255800" w:rsidP="00255800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55800">
        <w:rPr>
          <w:rFonts w:ascii="Arial" w:hAnsi="Arial" w:cs="Arial"/>
        </w:rPr>
        <w:t xml:space="preserve">En mairie du Boupère, </w:t>
      </w:r>
      <w:hyperlink r:id="rId5" w:history="1">
        <w:r w:rsidRPr="00255800">
          <w:rPr>
            <w:rFonts w:ascii="Arial" w:hAnsi="Arial" w:cs="Arial"/>
          </w:rPr>
          <w:t>6 Rue Henri Biraud, 85510 Le Boupère</w:t>
        </w:r>
      </w:hyperlink>
      <w:r w:rsidRPr="00255800">
        <w:rPr>
          <w:rFonts w:ascii="Arial" w:hAnsi="Arial" w:cs="Arial"/>
        </w:rPr>
        <w:t xml:space="preserve"> : le lundi, mercredi et vendredi de 8h30-12h30 /14h-17h30, le mardi et le jeudi de 14h à 17h30, </w:t>
      </w:r>
    </w:p>
    <w:p w14:paraId="5A6A9E3C" w14:textId="77777777" w:rsidR="00255800" w:rsidRPr="00255800" w:rsidRDefault="00255800" w:rsidP="008F7D4B">
      <w:pPr>
        <w:pStyle w:val="Paragraphedeliste"/>
        <w:numPr>
          <w:ilvl w:val="0"/>
          <w:numId w:val="6"/>
        </w:numPr>
        <w:spacing w:before="120"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255800">
        <w:rPr>
          <w:rFonts w:ascii="Arial" w:hAnsi="Arial" w:cs="Arial"/>
        </w:rPr>
        <w:t>À partir d’un poste informatique, aux mêmes lieux et heures.</w:t>
      </w:r>
    </w:p>
    <w:p w14:paraId="4745511E" w14:textId="77777777" w:rsidR="00255800" w:rsidRPr="00255800" w:rsidRDefault="00255800" w:rsidP="008F7D4B">
      <w:pPr>
        <w:pStyle w:val="Paragraphedeliste"/>
        <w:numPr>
          <w:ilvl w:val="0"/>
          <w:numId w:val="6"/>
        </w:numPr>
        <w:spacing w:before="120"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255800">
        <w:rPr>
          <w:rFonts w:ascii="Arial" w:hAnsi="Arial" w:cs="Arial"/>
        </w:rPr>
        <w:t>Par voie dématérialisée : consultation et téléchargement à partir du site https://www.paysdepouzauges.fr/</w:t>
      </w:r>
    </w:p>
    <w:p w14:paraId="0AF92AC7" w14:textId="6D23FA14" w:rsidR="002B3C4D" w:rsidRPr="00BB3784" w:rsidRDefault="002B3C4D" w:rsidP="006446A2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 w:rsidRPr="00BB3784">
        <w:rPr>
          <w:rFonts w:ascii="Arial" w:eastAsia="Times New Roman" w:hAnsi="Arial" w:cs="Arial"/>
          <w:b/>
          <w:bCs/>
          <w:lang w:eastAsia="fr-FR"/>
        </w:rPr>
        <w:t>Pendant toute la durée de l’enquête, le public p</w:t>
      </w:r>
      <w:r w:rsidR="005C78B3" w:rsidRPr="00BB3784">
        <w:rPr>
          <w:rFonts w:ascii="Arial" w:eastAsia="Times New Roman" w:hAnsi="Arial" w:cs="Arial"/>
          <w:b/>
          <w:bCs/>
          <w:lang w:eastAsia="fr-FR"/>
        </w:rPr>
        <w:t xml:space="preserve">ourra </w:t>
      </w:r>
      <w:r w:rsidRPr="00BB3784">
        <w:rPr>
          <w:rFonts w:ascii="Arial" w:eastAsia="Times New Roman" w:hAnsi="Arial" w:cs="Arial"/>
          <w:b/>
          <w:bCs/>
          <w:lang w:eastAsia="fr-FR"/>
        </w:rPr>
        <w:t>présenter ses observations et propositions :</w:t>
      </w:r>
    </w:p>
    <w:p w14:paraId="13EACED1" w14:textId="52A9DD8D" w:rsidR="002B3C4D" w:rsidRPr="00BB3784" w:rsidRDefault="002B3C4D" w:rsidP="00F63FAE">
      <w:pPr>
        <w:pStyle w:val="Paragraphedeliste"/>
        <w:numPr>
          <w:ilvl w:val="0"/>
          <w:numId w:val="1"/>
        </w:numPr>
        <w:spacing w:after="0" w:line="240" w:lineRule="auto"/>
        <w:ind w:left="426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BB3784">
        <w:rPr>
          <w:rFonts w:ascii="Arial" w:eastAsia="Times New Roman" w:hAnsi="Arial" w:cs="Arial"/>
          <w:lang w:eastAsia="fr-FR"/>
        </w:rPr>
        <w:t xml:space="preserve">En les consignant sur les registres d’enquête, établis sur feuillets non mobiles, côtés et paraphés par le </w:t>
      </w:r>
      <w:r w:rsidR="001B3D73" w:rsidRPr="00BB3784">
        <w:rPr>
          <w:rFonts w:ascii="Arial" w:eastAsia="Times New Roman" w:hAnsi="Arial" w:cs="Arial"/>
          <w:lang w:eastAsia="fr-FR"/>
        </w:rPr>
        <w:t>c</w:t>
      </w:r>
      <w:r w:rsidRPr="00BB3784">
        <w:rPr>
          <w:rFonts w:ascii="Arial" w:eastAsia="Times New Roman" w:hAnsi="Arial" w:cs="Arial"/>
          <w:lang w:eastAsia="fr-FR"/>
        </w:rPr>
        <w:t>ommissaire enquêteur, tenus à sa disposition aux lieux et heures d’ouverture suivants :</w:t>
      </w:r>
    </w:p>
    <w:p w14:paraId="52BB2ED1" w14:textId="77777777" w:rsidR="000F37F8" w:rsidRPr="00BB3784" w:rsidRDefault="000F37F8" w:rsidP="000F37F8">
      <w:pPr>
        <w:pStyle w:val="Paragraphedeliste"/>
        <w:numPr>
          <w:ilvl w:val="1"/>
          <w:numId w:val="1"/>
        </w:numPr>
        <w:spacing w:before="60" w:after="0" w:line="240" w:lineRule="auto"/>
        <w:ind w:left="709" w:hanging="357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BB3784">
        <w:rPr>
          <w:rFonts w:ascii="Arial" w:eastAsia="Times New Roman" w:hAnsi="Arial" w:cs="Arial"/>
          <w:lang w:eastAsia="fr-FR"/>
        </w:rPr>
        <w:t>Au siège de la CCPP, Maison de l’Intercommunalité – 18 La Fournière, 85700 Pouzauges : Lundi au vendredi, 8h30 à 17h</w:t>
      </w:r>
      <w:r>
        <w:rPr>
          <w:rFonts w:ascii="Arial" w:eastAsia="Times New Roman" w:hAnsi="Arial" w:cs="Arial"/>
          <w:lang w:eastAsia="fr-FR"/>
        </w:rPr>
        <w:t>0</w:t>
      </w:r>
      <w:r w:rsidRPr="00BB3784">
        <w:rPr>
          <w:rFonts w:ascii="Arial" w:eastAsia="Times New Roman" w:hAnsi="Arial" w:cs="Arial"/>
          <w:lang w:eastAsia="fr-FR"/>
        </w:rPr>
        <w:t>0</w:t>
      </w:r>
    </w:p>
    <w:p w14:paraId="71FFE7E8" w14:textId="77777777" w:rsidR="000F37F8" w:rsidRPr="00BB3784" w:rsidRDefault="000F37F8" w:rsidP="000F37F8">
      <w:pPr>
        <w:pStyle w:val="Paragraphedeliste"/>
        <w:numPr>
          <w:ilvl w:val="1"/>
          <w:numId w:val="1"/>
        </w:numPr>
        <w:spacing w:after="0" w:line="240" w:lineRule="auto"/>
        <w:ind w:left="709" w:hanging="357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BB3784">
        <w:rPr>
          <w:rFonts w:ascii="Arial" w:eastAsia="Times New Roman" w:hAnsi="Arial" w:cs="Arial"/>
          <w:lang w:eastAsia="fr-FR"/>
        </w:rPr>
        <w:t>Mairie de Pouzauges, Place de l’Hôtel de Ville -85700 Pouzauges :  lundi, mercredi, jeudi, vendredi, 8h30 à 12h30 et 13h30 à17h</w:t>
      </w:r>
      <w:r>
        <w:rPr>
          <w:rFonts w:ascii="Arial" w:eastAsia="Times New Roman" w:hAnsi="Arial" w:cs="Arial"/>
          <w:lang w:eastAsia="fr-FR"/>
        </w:rPr>
        <w:t>0</w:t>
      </w:r>
      <w:r w:rsidRPr="00BB3784">
        <w:rPr>
          <w:rFonts w:ascii="Arial" w:eastAsia="Times New Roman" w:hAnsi="Arial" w:cs="Arial"/>
          <w:lang w:eastAsia="fr-FR"/>
        </w:rPr>
        <w:t>0, mardi 8h30 à 12h30 et 14h30 à 17h30, et samedi 9h30 à 12h00</w:t>
      </w:r>
    </w:p>
    <w:p w14:paraId="4B8B750E" w14:textId="77777777" w:rsidR="000F37F8" w:rsidRPr="007E5CDF" w:rsidRDefault="000F37F8" w:rsidP="000F37F8">
      <w:pPr>
        <w:pStyle w:val="Paragraphedeliste"/>
        <w:numPr>
          <w:ilvl w:val="1"/>
          <w:numId w:val="1"/>
        </w:numPr>
        <w:spacing w:after="0" w:line="240" w:lineRule="auto"/>
        <w:ind w:left="709" w:hanging="357"/>
        <w:contextualSpacing w:val="0"/>
        <w:jc w:val="both"/>
        <w:rPr>
          <w:rFonts w:ascii="Arial" w:eastAsia="Times New Roman" w:hAnsi="Arial" w:cs="Arial"/>
          <w:color w:val="000000" w:themeColor="text1"/>
          <w:lang w:eastAsia="fr-FR"/>
        </w:rPr>
      </w:pPr>
      <w:r w:rsidRPr="007E5CDF">
        <w:rPr>
          <w:rFonts w:ascii="Arial" w:eastAsia="Times New Roman" w:hAnsi="Arial" w:cs="Arial"/>
          <w:color w:val="000000" w:themeColor="text1"/>
          <w:lang w:eastAsia="fr-FR"/>
        </w:rPr>
        <w:t xml:space="preserve">Mairie du Boupère, </w:t>
      </w:r>
      <w:hyperlink r:id="rId6" w:history="1">
        <w:r w:rsidRPr="007E5CDF">
          <w:rPr>
            <w:rFonts w:ascii="Arial" w:eastAsia="Times New Roman" w:hAnsi="Arial" w:cs="Arial"/>
            <w:color w:val="000000" w:themeColor="text1"/>
            <w:lang w:eastAsia="fr-FR"/>
          </w:rPr>
          <w:t>6 Rue Henri Biraud, 85510 Le Boupère</w:t>
        </w:r>
      </w:hyperlink>
      <w:r w:rsidRPr="007E5CDF">
        <w:rPr>
          <w:rFonts w:ascii="Arial" w:eastAsia="Times New Roman" w:hAnsi="Arial" w:cs="Arial"/>
          <w:color w:val="000000" w:themeColor="text1"/>
          <w:lang w:eastAsia="fr-FR"/>
        </w:rPr>
        <w:t xml:space="preserve"> : Lundi, mercredi et vendredi 8h30-12h30 /14h-17h30, mardi et jeudi 14h-17h30, </w:t>
      </w:r>
    </w:p>
    <w:p w14:paraId="1ADE2397" w14:textId="3F3C53E0" w:rsidR="002B3C4D" w:rsidRPr="007E5CDF" w:rsidRDefault="002B3C4D" w:rsidP="008F7D4B">
      <w:pPr>
        <w:pStyle w:val="Paragraphedeliste"/>
        <w:numPr>
          <w:ilvl w:val="0"/>
          <w:numId w:val="1"/>
        </w:numPr>
        <w:spacing w:before="120" w:after="0" w:line="240" w:lineRule="auto"/>
        <w:ind w:left="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7E5CDF">
        <w:rPr>
          <w:rFonts w:ascii="Arial" w:eastAsia="Times New Roman" w:hAnsi="Arial" w:cs="Arial"/>
          <w:lang w:eastAsia="fr-FR"/>
        </w:rPr>
        <w:t>En les transmettant par voie écrite ou orale au Commissaire enquêteur lors des permanences indiquées ci-dessous</w:t>
      </w:r>
      <w:r w:rsidR="00E332A3" w:rsidRPr="007E5CDF">
        <w:rPr>
          <w:rFonts w:ascii="Arial" w:eastAsia="Times New Roman" w:hAnsi="Arial" w:cs="Arial"/>
          <w:lang w:eastAsia="fr-FR"/>
        </w:rPr>
        <w:t>.</w:t>
      </w:r>
    </w:p>
    <w:p w14:paraId="57082900" w14:textId="77777777" w:rsidR="002B3C4D" w:rsidRPr="00BB3784" w:rsidRDefault="002B3C4D" w:rsidP="008F7D4B">
      <w:pPr>
        <w:pStyle w:val="Paragraphedeliste"/>
        <w:numPr>
          <w:ilvl w:val="0"/>
          <w:numId w:val="1"/>
        </w:numPr>
        <w:spacing w:before="120" w:after="0" w:line="240" w:lineRule="auto"/>
        <w:ind w:left="425" w:hanging="357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BB3784">
        <w:rPr>
          <w:rFonts w:ascii="Arial" w:eastAsia="Times New Roman" w:hAnsi="Arial" w:cs="Arial"/>
          <w:lang w:eastAsia="fr-FR"/>
        </w:rPr>
        <w:t xml:space="preserve">En les adressant, avant la fin de l’enquête, au Commissaire enquêteur </w:t>
      </w:r>
      <w:bookmarkStart w:id="1" w:name="_Hlk205220933"/>
      <w:r w:rsidRPr="00BB3784">
        <w:rPr>
          <w:rFonts w:ascii="Arial" w:eastAsia="Times New Roman" w:hAnsi="Arial" w:cs="Arial"/>
          <w:lang w:eastAsia="fr-FR"/>
        </w:rPr>
        <w:t>par voie postale, avec mention « « ne pas ouvrir » à l’adresse suivante :</w:t>
      </w:r>
    </w:p>
    <w:p w14:paraId="39D57453" w14:textId="77C647A5" w:rsidR="00F63FAE" w:rsidRPr="00BB3784" w:rsidRDefault="002B3C4D" w:rsidP="006446A2">
      <w:pPr>
        <w:pStyle w:val="Paragraphedeliste"/>
        <w:spacing w:after="0" w:line="240" w:lineRule="auto"/>
        <w:ind w:left="993"/>
        <w:contextualSpacing w:val="0"/>
        <w:jc w:val="both"/>
        <w:rPr>
          <w:rFonts w:ascii="Arial" w:eastAsia="Times New Roman" w:hAnsi="Arial" w:cs="Arial"/>
          <w:i/>
          <w:iCs/>
          <w:lang w:eastAsia="fr-FR"/>
        </w:rPr>
      </w:pPr>
      <w:r w:rsidRPr="00BB3784">
        <w:rPr>
          <w:rFonts w:ascii="Arial" w:eastAsia="Times New Roman" w:hAnsi="Arial" w:cs="Arial"/>
          <w:i/>
          <w:iCs/>
          <w:lang w:eastAsia="fr-FR"/>
        </w:rPr>
        <w:t xml:space="preserve">M. le Commissaire enquêteur </w:t>
      </w:r>
      <w:r w:rsidR="00F63FAE" w:rsidRPr="00BB3784">
        <w:rPr>
          <w:rFonts w:ascii="Arial" w:eastAsia="Times New Roman" w:hAnsi="Arial" w:cs="Arial"/>
          <w:i/>
          <w:iCs/>
          <w:lang w:eastAsia="fr-FR"/>
        </w:rPr>
        <w:t xml:space="preserve">– « Enquête publique relative à la procédure de modification de droit commun </w:t>
      </w:r>
      <w:r w:rsidR="008F7D4B">
        <w:rPr>
          <w:rFonts w:ascii="Arial" w:eastAsia="Times New Roman" w:hAnsi="Arial" w:cs="Arial"/>
          <w:i/>
          <w:iCs/>
          <w:lang w:eastAsia="fr-FR"/>
        </w:rPr>
        <w:t xml:space="preserve">n°2 </w:t>
      </w:r>
      <w:r w:rsidR="00F63FAE" w:rsidRPr="00BB3784">
        <w:rPr>
          <w:rFonts w:ascii="Arial" w:eastAsia="Times New Roman" w:hAnsi="Arial" w:cs="Arial"/>
          <w:i/>
          <w:iCs/>
          <w:lang w:eastAsia="fr-FR"/>
        </w:rPr>
        <w:t xml:space="preserve">du PLUi » - </w:t>
      </w:r>
      <w:r w:rsidR="006446A2" w:rsidRPr="00BB3784">
        <w:rPr>
          <w:rFonts w:ascii="Arial" w:eastAsia="Times New Roman" w:hAnsi="Arial" w:cs="Arial"/>
          <w:i/>
          <w:iCs/>
          <w:lang w:eastAsia="fr-FR"/>
        </w:rPr>
        <w:t xml:space="preserve">Maison de l’Intercommunalité – 18 </w:t>
      </w:r>
      <w:r w:rsidR="00F63FAE" w:rsidRPr="00BB3784">
        <w:rPr>
          <w:rFonts w:ascii="Arial" w:eastAsia="Times New Roman" w:hAnsi="Arial" w:cs="Arial"/>
          <w:i/>
          <w:iCs/>
          <w:lang w:eastAsia="fr-FR"/>
        </w:rPr>
        <w:t>La Fournière, 85700 Pouzauges</w:t>
      </w:r>
    </w:p>
    <w:p w14:paraId="4C40F5DF" w14:textId="4A93456A" w:rsidR="00F63FAE" w:rsidRPr="00BB3784" w:rsidRDefault="002B3C4D" w:rsidP="008F7D4B">
      <w:pPr>
        <w:pStyle w:val="Paragraphedeliste"/>
        <w:numPr>
          <w:ilvl w:val="0"/>
          <w:numId w:val="1"/>
        </w:numPr>
        <w:spacing w:before="120" w:after="0" w:line="240" w:lineRule="auto"/>
        <w:ind w:left="425" w:hanging="357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BB3784">
        <w:rPr>
          <w:rFonts w:ascii="Arial" w:eastAsia="Times New Roman" w:hAnsi="Arial" w:cs="Arial"/>
          <w:lang w:eastAsia="fr-FR"/>
        </w:rPr>
        <w:t xml:space="preserve">En les adressant, avant la fin de l’enquête, au Commissaire enquêteur par courrier électronique à l’adresse suivante : </w:t>
      </w:r>
      <w:hyperlink r:id="rId7" w:history="1">
        <w:r w:rsidR="008F7D4B" w:rsidRPr="007C6099">
          <w:rPr>
            <w:rStyle w:val="Lienhypertexte"/>
            <w:rFonts w:ascii="Arial" w:eastAsia="Times New Roman" w:hAnsi="Arial" w:cs="Arial"/>
            <w:lang w:eastAsia="fr-FR"/>
          </w:rPr>
          <w:t>plui@paysdepouzauges.fr</w:t>
        </w:r>
      </w:hyperlink>
      <w:r w:rsidRPr="00BB3784">
        <w:rPr>
          <w:rFonts w:ascii="Arial" w:eastAsia="Times New Roman" w:hAnsi="Arial" w:cs="Arial"/>
          <w:lang w:eastAsia="fr-FR"/>
        </w:rPr>
        <w:t xml:space="preserve">, en précisant en objet du mail : </w:t>
      </w:r>
      <w:r w:rsidR="00F63FAE" w:rsidRPr="00BB3784">
        <w:rPr>
          <w:rFonts w:ascii="Arial" w:eastAsia="Times New Roman" w:hAnsi="Arial" w:cs="Arial"/>
          <w:lang w:eastAsia="fr-FR"/>
        </w:rPr>
        <w:t>« </w:t>
      </w:r>
      <w:r w:rsidR="00F63FAE" w:rsidRPr="00BB3784">
        <w:rPr>
          <w:rFonts w:ascii="Arial" w:eastAsia="Times New Roman" w:hAnsi="Arial" w:cs="Arial"/>
          <w:i/>
          <w:iCs/>
          <w:lang w:eastAsia="fr-FR"/>
        </w:rPr>
        <w:t xml:space="preserve">Enquête publique modification de droit commun </w:t>
      </w:r>
      <w:r w:rsidR="008F7D4B">
        <w:rPr>
          <w:rFonts w:ascii="Arial" w:eastAsia="Times New Roman" w:hAnsi="Arial" w:cs="Arial"/>
          <w:i/>
          <w:iCs/>
          <w:lang w:eastAsia="fr-FR"/>
        </w:rPr>
        <w:t xml:space="preserve">n°2 du </w:t>
      </w:r>
      <w:r w:rsidR="00F63FAE" w:rsidRPr="00BB3784">
        <w:rPr>
          <w:rFonts w:ascii="Arial" w:eastAsia="Times New Roman" w:hAnsi="Arial" w:cs="Arial"/>
          <w:i/>
          <w:iCs/>
          <w:lang w:eastAsia="fr-FR"/>
        </w:rPr>
        <w:t xml:space="preserve">PLUi » </w:t>
      </w:r>
      <w:r w:rsidR="00F63FAE" w:rsidRPr="00BB3784">
        <w:rPr>
          <w:rFonts w:ascii="Arial" w:eastAsia="Times New Roman" w:hAnsi="Arial" w:cs="Arial"/>
          <w:lang w:eastAsia="fr-FR"/>
        </w:rPr>
        <w:t>- À L’ATTENTION DE M. LE COMMISSAIRE ENQUETEUR</w:t>
      </w:r>
    </w:p>
    <w:bookmarkEnd w:id="1"/>
    <w:p w14:paraId="3F4AECA2" w14:textId="2E3135B4" w:rsidR="002B3C4D" w:rsidRPr="00BB3784" w:rsidRDefault="002B3C4D" w:rsidP="008F7D4B">
      <w:pPr>
        <w:spacing w:before="120"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BB3784">
        <w:rPr>
          <w:rFonts w:ascii="Arial" w:eastAsia="Times New Roman" w:hAnsi="Arial" w:cs="Arial"/>
          <w:lang w:eastAsia="fr-FR"/>
        </w:rPr>
        <w:t>Les observations et propositions du public transmises par voie postale et voie électronique s</w:t>
      </w:r>
      <w:r w:rsidR="0022581C" w:rsidRPr="00BB3784">
        <w:rPr>
          <w:rFonts w:ascii="Arial" w:eastAsia="Times New Roman" w:hAnsi="Arial" w:cs="Arial"/>
          <w:lang w:eastAsia="fr-FR"/>
        </w:rPr>
        <w:t>er</w:t>
      </w:r>
      <w:r w:rsidRPr="00BB3784">
        <w:rPr>
          <w:rFonts w:ascii="Arial" w:eastAsia="Times New Roman" w:hAnsi="Arial" w:cs="Arial"/>
          <w:lang w:eastAsia="fr-FR"/>
        </w:rPr>
        <w:t>ont consultables au siège de l’enquête aux heures d’ouverture précisées ci-dessus.</w:t>
      </w:r>
    </w:p>
    <w:p w14:paraId="0D5CC78A" w14:textId="77777777" w:rsidR="002B3C4D" w:rsidRPr="00BB3784" w:rsidRDefault="002B3C4D" w:rsidP="006446A2">
      <w:pPr>
        <w:spacing w:before="120" w:after="0" w:line="240" w:lineRule="auto"/>
        <w:jc w:val="both"/>
        <w:rPr>
          <w:rFonts w:ascii="Arial" w:hAnsi="Arial" w:cs="Arial"/>
          <w:b/>
          <w:bCs/>
        </w:rPr>
      </w:pPr>
      <w:r w:rsidRPr="00BB3784">
        <w:rPr>
          <w:rFonts w:ascii="Arial" w:hAnsi="Arial" w:cs="Arial"/>
          <w:b/>
          <w:bCs/>
        </w:rPr>
        <w:t>Le Commissaire enquêteur se tiendra à disposition du public lors des permanences suivantes :</w:t>
      </w:r>
    </w:p>
    <w:p w14:paraId="2ECE4EAE" w14:textId="77777777" w:rsidR="008F7D4B" w:rsidRPr="008F7D4B" w:rsidRDefault="008F7D4B" w:rsidP="008F7D4B">
      <w:pPr>
        <w:pStyle w:val="Paragraphedeliste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fr-FR"/>
        </w:rPr>
      </w:pPr>
      <w:bookmarkStart w:id="2" w:name="_Hlk205220957"/>
      <w:r w:rsidRPr="008F7D4B">
        <w:rPr>
          <w:rFonts w:ascii="Arial" w:eastAsia="Times New Roman" w:hAnsi="Arial" w:cs="Arial"/>
          <w:lang w:eastAsia="fr-FR"/>
        </w:rPr>
        <w:t>Le 15/07/2026 de 9h30 à 12h30 – au siège de la Communauté de Communes du Pays de Pouzauges, Maison de l’Intercommunalité - La Fournière, 85700 Pouzauges </w:t>
      </w:r>
    </w:p>
    <w:p w14:paraId="3BAD23CE" w14:textId="77777777" w:rsidR="008F7D4B" w:rsidRPr="008F7D4B" w:rsidRDefault="008F7D4B" w:rsidP="008F7D4B">
      <w:pPr>
        <w:pStyle w:val="Paragraphedeliste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8F7D4B">
        <w:rPr>
          <w:rFonts w:ascii="Arial" w:eastAsia="Times New Roman" w:hAnsi="Arial" w:cs="Arial"/>
          <w:lang w:eastAsia="fr-FR"/>
        </w:rPr>
        <w:t xml:space="preserve">Le 15/07/2026 de 14h à 17h – en mairie de Pouzauges, Place de l’Hôtel de Ville -85700 Pouzauges  </w:t>
      </w:r>
    </w:p>
    <w:p w14:paraId="7C437CD2" w14:textId="77777777" w:rsidR="008F7D4B" w:rsidRPr="008F7D4B" w:rsidRDefault="008F7D4B" w:rsidP="008F7D4B">
      <w:pPr>
        <w:pStyle w:val="Paragraphedeliste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8F7D4B">
        <w:rPr>
          <w:rFonts w:ascii="Arial" w:eastAsia="Times New Roman" w:hAnsi="Arial" w:cs="Arial"/>
          <w:lang w:eastAsia="fr-FR"/>
        </w:rPr>
        <w:t xml:space="preserve">Le 30/07/2026 de 9h30 à 12h30 – en mairie du Boupère, </w:t>
      </w:r>
      <w:hyperlink r:id="rId8" w:history="1">
        <w:r w:rsidRPr="008F7D4B">
          <w:rPr>
            <w:rFonts w:ascii="Arial" w:eastAsia="Times New Roman" w:hAnsi="Arial" w:cs="Arial"/>
            <w:lang w:eastAsia="fr-FR"/>
          </w:rPr>
          <w:t>6 Rue Henri Biraud, 85510 Le Boupère</w:t>
        </w:r>
      </w:hyperlink>
    </w:p>
    <w:p w14:paraId="44188ADC" w14:textId="77777777" w:rsidR="008F7D4B" w:rsidRPr="008F7D4B" w:rsidRDefault="008F7D4B" w:rsidP="008F7D4B">
      <w:pPr>
        <w:pStyle w:val="Paragraphedeliste"/>
        <w:numPr>
          <w:ilvl w:val="0"/>
          <w:numId w:val="2"/>
        </w:numPr>
        <w:spacing w:before="120"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8F7D4B">
        <w:rPr>
          <w:rFonts w:ascii="Arial" w:eastAsia="Times New Roman" w:hAnsi="Arial" w:cs="Arial"/>
          <w:lang w:eastAsia="fr-FR"/>
        </w:rPr>
        <w:t>Le 30/07/2026 de 14h à 17h – au siège de la Communauté de Communes du Pays de Pouzauges, Maison de l’Intercommunalité - La Fournière, 85700 Pouzauges </w:t>
      </w:r>
    </w:p>
    <w:p w14:paraId="18428D5F" w14:textId="12F7E5D9" w:rsidR="006D39B0" w:rsidRPr="00BB3784" w:rsidRDefault="00267590" w:rsidP="006446A2">
      <w:pPr>
        <w:spacing w:before="120" w:after="0" w:line="240" w:lineRule="auto"/>
        <w:jc w:val="both"/>
        <w:rPr>
          <w:rFonts w:ascii="Arial" w:hAnsi="Arial" w:cs="Arial"/>
          <w:b/>
          <w:bCs/>
          <w:color w:val="0F4761" w:themeColor="accent1" w:themeShade="BF"/>
        </w:rPr>
      </w:pPr>
      <w:r w:rsidRPr="00BB3784">
        <w:rPr>
          <w:rFonts w:ascii="Arial" w:hAnsi="Arial" w:cs="Arial"/>
          <w:b/>
          <w:bCs/>
        </w:rPr>
        <w:t>À l’issue de l’enquête publique,</w:t>
      </w:r>
      <w:r w:rsidRPr="00BB3784">
        <w:rPr>
          <w:rFonts w:ascii="Arial" w:hAnsi="Arial" w:cs="Arial"/>
        </w:rPr>
        <w:t xml:space="preserve"> d</w:t>
      </w:r>
      <w:r w:rsidR="00F32B83" w:rsidRPr="00BB3784">
        <w:rPr>
          <w:rFonts w:ascii="Arial" w:hAnsi="Arial" w:cs="Arial"/>
        </w:rPr>
        <w:t>ans un délai de 30 jours à compter de la date de clôture de</w:t>
      </w:r>
      <w:r w:rsidR="00CC765F" w:rsidRPr="00BB3784">
        <w:rPr>
          <w:rFonts w:ascii="Arial" w:hAnsi="Arial" w:cs="Arial"/>
        </w:rPr>
        <w:t xml:space="preserve"> </w:t>
      </w:r>
      <w:r w:rsidR="00F32B83" w:rsidRPr="00BB3784">
        <w:rPr>
          <w:rFonts w:ascii="Arial" w:hAnsi="Arial" w:cs="Arial"/>
        </w:rPr>
        <w:t xml:space="preserve">l’enquête, </w:t>
      </w:r>
      <w:r w:rsidR="00CC765F" w:rsidRPr="00BB3784">
        <w:rPr>
          <w:rFonts w:ascii="Arial" w:hAnsi="Arial" w:cs="Arial"/>
        </w:rPr>
        <w:t xml:space="preserve">le </w:t>
      </w:r>
      <w:r w:rsidR="0007468E" w:rsidRPr="00BB3784">
        <w:rPr>
          <w:rFonts w:ascii="Arial" w:hAnsi="Arial" w:cs="Arial"/>
        </w:rPr>
        <w:t>c</w:t>
      </w:r>
      <w:r w:rsidR="00CC765F" w:rsidRPr="00BB3784">
        <w:rPr>
          <w:rFonts w:ascii="Arial" w:hAnsi="Arial" w:cs="Arial"/>
        </w:rPr>
        <w:t xml:space="preserve">ommissaire enquêteur remettra à Mme la Présidente de la CCPP </w:t>
      </w:r>
      <w:r w:rsidR="008F7D4B">
        <w:rPr>
          <w:rFonts w:ascii="Arial" w:hAnsi="Arial" w:cs="Arial"/>
        </w:rPr>
        <w:t xml:space="preserve">ou sa représentante </w:t>
      </w:r>
      <w:r w:rsidR="00CC765F" w:rsidRPr="00BB3784">
        <w:rPr>
          <w:rFonts w:ascii="Arial" w:hAnsi="Arial" w:cs="Arial"/>
        </w:rPr>
        <w:t>s</w:t>
      </w:r>
      <w:r w:rsidR="006446A2" w:rsidRPr="00BB3784">
        <w:rPr>
          <w:rFonts w:ascii="Arial" w:hAnsi="Arial" w:cs="Arial"/>
        </w:rPr>
        <w:t>es</w:t>
      </w:r>
      <w:r w:rsidR="00CC765F" w:rsidRPr="00BB3784">
        <w:rPr>
          <w:rFonts w:ascii="Arial" w:hAnsi="Arial" w:cs="Arial"/>
        </w:rPr>
        <w:t xml:space="preserve"> rapport</w:t>
      </w:r>
      <w:r w:rsidR="006446A2" w:rsidRPr="00BB3784">
        <w:rPr>
          <w:rFonts w:ascii="Arial" w:hAnsi="Arial" w:cs="Arial"/>
        </w:rPr>
        <w:t>s</w:t>
      </w:r>
      <w:r w:rsidR="00CC765F" w:rsidRPr="00BB3784">
        <w:rPr>
          <w:rFonts w:ascii="Arial" w:hAnsi="Arial" w:cs="Arial"/>
        </w:rPr>
        <w:t xml:space="preserve"> et conclusions motivées. </w:t>
      </w:r>
      <w:r w:rsidR="006D39B0" w:rsidRPr="00BB3784">
        <w:rPr>
          <w:rFonts w:ascii="Arial" w:hAnsi="Arial" w:cs="Arial"/>
        </w:rPr>
        <w:t>À réception, le</w:t>
      </w:r>
      <w:r w:rsidR="006446A2" w:rsidRPr="00BB3784">
        <w:rPr>
          <w:rFonts w:ascii="Arial" w:hAnsi="Arial" w:cs="Arial"/>
        </w:rPr>
        <w:t>s</w:t>
      </w:r>
      <w:r w:rsidR="006D39B0" w:rsidRPr="00BB3784">
        <w:rPr>
          <w:rFonts w:ascii="Arial" w:hAnsi="Arial" w:cs="Arial"/>
        </w:rPr>
        <w:t xml:space="preserve"> rapport</w:t>
      </w:r>
      <w:r w:rsidR="006446A2" w:rsidRPr="00BB3784">
        <w:rPr>
          <w:rFonts w:ascii="Arial" w:hAnsi="Arial" w:cs="Arial"/>
        </w:rPr>
        <w:t>s</w:t>
      </w:r>
      <w:r w:rsidR="006D39B0" w:rsidRPr="00BB3784">
        <w:rPr>
          <w:rFonts w:ascii="Arial" w:hAnsi="Arial" w:cs="Arial"/>
        </w:rPr>
        <w:t xml:space="preserve"> et les conclusions seront tenus à disposition du public au siège </w:t>
      </w:r>
      <w:r w:rsidR="006D39B0" w:rsidRPr="00BB3784">
        <w:rPr>
          <w:rFonts w:ascii="Arial" w:eastAsia="Times New Roman" w:hAnsi="Arial" w:cs="Arial"/>
          <w:lang w:eastAsia="fr-FR"/>
        </w:rPr>
        <w:t xml:space="preserve">de la </w:t>
      </w:r>
      <w:r w:rsidR="006446A2" w:rsidRPr="00BB3784">
        <w:rPr>
          <w:rFonts w:ascii="Arial" w:eastAsia="Times New Roman" w:hAnsi="Arial" w:cs="Arial"/>
          <w:lang w:eastAsia="fr-FR"/>
        </w:rPr>
        <w:t>CCPP</w:t>
      </w:r>
      <w:r w:rsidR="006D39B0" w:rsidRPr="00BB3784">
        <w:rPr>
          <w:rFonts w:ascii="Arial" w:hAnsi="Arial" w:cs="Arial"/>
        </w:rPr>
        <w:t xml:space="preserve">, </w:t>
      </w:r>
      <w:r w:rsidR="004E6851" w:rsidRPr="00BB3784">
        <w:rPr>
          <w:rFonts w:ascii="Arial" w:hAnsi="Arial" w:cs="Arial"/>
        </w:rPr>
        <w:t>aux</w:t>
      </w:r>
      <w:r w:rsidR="006D39B0" w:rsidRPr="00BB3784">
        <w:rPr>
          <w:rFonts w:ascii="Arial" w:hAnsi="Arial" w:cs="Arial"/>
        </w:rPr>
        <w:t xml:space="preserve"> mairie</w:t>
      </w:r>
      <w:r w:rsidR="004E6851" w:rsidRPr="00BB3784">
        <w:rPr>
          <w:rFonts w:ascii="Arial" w:hAnsi="Arial" w:cs="Arial"/>
        </w:rPr>
        <w:t>s</w:t>
      </w:r>
      <w:r w:rsidR="006D39B0" w:rsidRPr="00BB3784">
        <w:rPr>
          <w:rFonts w:ascii="Arial" w:hAnsi="Arial" w:cs="Arial"/>
        </w:rPr>
        <w:t xml:space="preserve"> de Pouzauges</w:t>
      </w:r>
      <w:r w:rsidR="008F7D4B">
        <w:rPr>
          <w:rFonts w:ascii="Arial" w:hAnsi="Arial" w:cs="Arial"/>
        </w:rPr>
        <w:t xml:space="preserve"> et </w:t>
      </w:r>
      <w:r w:rsidR="004E6851" w:rsidRPr="00BB3784">
        <w:rPr>
          <w:rFonts w:ascii="Arial" w:hAnsi="Arial" w:cs="Arial"/>
        </w:rPr>
        <w:t>Le Boupère</w:t>
      </w:r>
      <w:r w:rsidR="006446A2" w:rsidRPr="00BB3784">
        <w:rPr>
          <w:rFonts w:ascii="Arial" w:hAnsi="Arial" w:cs="Arial"/>
        </w:rPr>
        <w:t xml:space="preserve"> </w:t>
      </w:r>
      <w:r w:rsidR="006D39B0" w:rsidRPr="00BB3784">
        <w:rPr>
          <w:rFonts w:ascii="Arial" w:hAnsi="Arial" w:cs="Arial"/>
        </w:rPr>
        <w:t xml:space="preserve">aux heures d’ouverture indiquées ci-dessus pendant une durée d’un an à compter de la date de clôture de l’enquête. L’ensemble sera également consultable sur le site internet de la </w:t>
      </w:r>
      <w:r w:rsidR="006446A2" w:rsidRPr="00BB3784">
        <w:rPr>
          <w:rFonts w:ascii="Arial" w:eastAsia="Times New Roman" w:hAnsi="Arial" w:cs="Arial"/>
          <w:lang w:eastAsia="fr-FR"/>
        </w:rPr>
        <w:t>CCPP :</w:t>
      </w:r>
      <w:r w:rsidR="006D39B0" w:rsidRPr="00BB3784">
        <w:rPr>
          <w:rFonts w:ascii="Arial" w:hAnsi="Arial" w:cs="Arial"/>
        </w:rPr>
        <w:t xml:space="preserve"> </w:t>
      </w:r>
      <w:r w:rsidR="006D39B0" w:rsidRPr="00BB3784">
        <w:rPr>
          <w:rStyle w:val="Lienhypertexte"/>
          <w:rFonts w:ascii="Arial" w:hAnsi="Arial" w:cs="Arial"/>
        </w:rPr>
        <w:t>https://www.paysdepouzauges.fr/</w:t>
      </w:r>
    </w:p>
    <w:p w14:paraId="3EC059B4" w14:textId="5A7480C8" w:rsidR="00A473F7" w:rsidRPr="00BB3784" w:rsidRDefault="00C47C37" w:rsidP="006446A2">
      <w:pPr>
        <w:spacing w:before="120" w:after="0" w:line="240" w:lineRule="auto"/>
        <w:jc w:val="both"/>
        <w:rPr>
          <w:rFonts w:ascii="Arial" w:hAnsi="Arial" w:cs="Arial"/>
        </w:rPr>
      </w:pPr>
      <w:r w:rsidRPr="00BB3784">
        <w:rPr>
          <w:rFonts w:ascii="Arial" w:hAnsi="Arial" w:cs="Arial"/>
        </w:rPr>
        <w:t>L</w:t>
      </w:r>
      <w:r w:rsidR="002B3C4D" w:rsidRPr="00BB3784">
        <w:rPr>
          <w:rFonts w:ascii="Arial" w:hAnsi="Arial" w:cs="Arial"/>
        </w:rPr>
        <w:t>e projet</w:t>
      </w:r>
      <w:r w:rsidR="008F7D4B">
        <w:rPr>
          <w:rFonts w:ascii="Arial" w:hAnsi="Arial" w:cs="Arial"/>
        </w:rPr>
        <w:t xml:space="preserve"> de</w:t>
      </w:r>
      <w:r w:rsidR="002B3C4D" w:rsidRPr="00BB3784">
        <w:rPr>
          <w:rFonts w:ascii="Arial" w:hAnsi="Arial" w:cs="Arial"/>
        </w:rPr>
        <w:t xml:space="preserve"> </w:t>
      </w:r>
      <w:r w:rsidR="006446A2" w:rsidRPr="00BB3784">
        <w:rPr>
          <w:rFonts w:ascii="Arial" w:eastAsia="Times New Roman" w:hAnsi="Arial" w:cs="Arial"/>
          <w:lang w:eastAsia="fr-FR"/>
        </w:rPr>
        <w:t>modification de droit commun n°</w:t>
      </w:r>
      <w:r w:rsidR="008F7D4B">
        <w:rPr>
          <w:rFonts w:ascii="Arial" w:eastAsia="Times New Roman" w:hAnsi="Arial" w:cs="Arial"/>
          <w:lang w:eastAsia="fr-FR"/>
        </w:rPr>
        <w:t>2</w:t>
      </w:r>
      <w:r w:rsidR="006446A2" w:rsidRPr="00BB3784">
        <w:rPr>
          <w:rFonts w:ascii="Arial" w:eastAsia="Times New Roman" w:hAnsi="Arial" w:cs="Arial"/>
          <w:lang w:eastAsia="fr-FR"/>
        </w:rPr>
        <w:t xml:space="preserve"> du PLUi du Pays de Pouzauges </w:t>
      </w:r>
      <w:r w:rsidR="002B3C4D" w:rsidRPr="00BB3784">
        <w:rPr>
          <w:rFonts w:ascii="Arial" w:hAnsi="Arial" w:cs="Arial"/>
        </w:rPr>
        <w:t>ser</w:t>
      </w:r>
      <w:r w:rsidR="008F7D4B">
        <w:rPr>
          <w:rFonts w:ascii="Arial" w:hAnsi="Arial" w:cs="Arial"/>
        </w:rPr>
        <w:t>a</w:t>
      </w:r>
      <w:r w:rsidR="002B3C4D" w:rsidRPr="00BB3784">
        <w:rPr>
          <w:rFonts w:ascii="Arial" w:hAnsi="Arial" w:cs="Arial"/>
        </w:rPr>
        <w:t xml:space="preserve"> </w:t>
      </w:r>
      <w:r w:rsidR="00347FB4" w:rsidRPr="00BB3784">
        <w:rPr>
          <w:rFonts w:ascii="Arial" w:hAnsi="Arial" w:cs="Arial"/>
        </w:rPr>
        <w:t xml:space="preserve">éventuellement </w:t>
      </w:r>
      <w:r w:rsidR="002B3C4D" w:rsidRPr="00BB3784">
        <w:rPr>
          <w:rFonts w:ascii="Arial" w:hAnsi="Arial" w:cs="Arial"/>
        </w:rPr>
        <w:t>modifié pour tenir compte des avis des Personnes Publiques Associées consultées et des résultats de l’enquête publique. Il</w:t>
      </w:r>
      <w:r w:rsidR="006446A2" w:rsidRPr="00BB3784">
        <w:rPr>
          <w:rFonts w:ascii="Arial" w:hAnsi="Arial" w:cs="Arial"/>
        </w:rPr>
        <w:t>s</w:t>
      </w:r>
      <w:r w:rsidR="002B3C4D" w:rsidRPr="00BB3784">
        <w:rPr>
          <w:rFonts w:ascii="Arial" w:hAnsi="Arial" w:cs="Arial"/>
        </w:rPr>
        <w:t xml:space="preserve"> ser</w:t>
      </w:r>
      <w:r w:rsidR="006446A2" w:rsidRPr="00BB3784">
        <w:rPr>
          <w:rFonts w:ascii="Arial" w:hAnsi="Arial" w:cs="Arial"/>
        </w:rPr>
        <w:t>ont</w:t>
      </w:r>
      <w:r w:rsidR="002B3C4D" w:rsidRPr="00BB3784">
        <w:rPr>
          <w:rFonts w:ascii="Arial" w:hAnsi="Arial" w:cs="Arial"/>
        </w:rPr>
        <w:t xml:space="preserve"> soumis au Préfet.</w:t>
      </w:r>
      <w:r w:rsidR="00F70AB9" w:rsidRPr="00BB3784">
        <w:rPr>
          <w:rFonts w:ascii="Arial" w:hAnsi="Arial" w:cs="Arial"/>
        </w:rPr>
        <w:t xml:space="preserve"> </w:t>
      </w:r>
      <w:r w:rsidR="008F7D4B">
        <w:rPr>
          <w:rFonts w:ascii="Arial" w:hAnsi="Arial" w:cs="Arial"/>
        </w:rPr>
        <w:t>A l’issue,</w:t>
      </w:r>
      <w:r w:rsidR="002B3C4D" w:rsidRPr="00BB3784">
        <w:rPr>
          <w:rFonts w:ascii="Arial" w:hAnsi="Arial" w:cs="Arial"/>
        </w:rPr>
        <w:t xml:space="preserve"> le projet ser</w:t>
      </w:r>
      <w:r w:rsidR="008F7D4B">
        <w:rPr>
          <w:rFonts w:ascii="Arial" w:hAnsi="Arial" w:cs="Arial"/>
        </w:rPr>
        <w:t>a</w:t>
      </w:r>
      <w:r w:rsidR="002B3C4D" w:rsidRPr="00BB3784">
        <w:rPr>
          <w:rFonts w:ascii="Arial" w:hAnsi="Arial" w:cs="Arial"/>
        </w:rPr>
        <w:t xml:space="preserve"> approuvé par délibération du Conseil communautaire </w:t>
      </w:r>
      <w:r w:rsidR="002B3C4D" w:rsidRPr="00BB3784">
        <w:rPr>
          <w:rFonts w:ascii="Arial" w:eastAsia="Times New Roman" w:hAnsi="Arial" w:cs="Arial"/>
          <w:lang w:eastAsia="fr-FR"/>
        </w:rPr>
        <w:t>de la Communauté de Communes du Pays de Pouzauges</w:t>
      </w:r>
      <w:r w:rsidR="002B3C4D" w:rsidRPr="00BB3784">
        <w:rPr>
          <w:rFonts w:ascii="Arial" w:hAnsi="Arial" w:cs="Arial"/>
        </w:rPr>
        <w:t>.</w:t>
      </w:r>
      <w:bookmarkEnd w:id="2"/>
    </w:p>
    <w:sectPr w:rsidR="00A473F7" w:rsidRPr="00BB3784" w:rsidSect="00BB3784">
      <w:pgSz w:w="16838" w:h="23811" w:code="8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Quicksand">
    <w:altName w:val="Calibri"/>
    <w:charset w:val="00"/>
    <w:family w:val="auto"/>
    <w:pitch w:val="variable"/>
    <w:sig w:usb0="A00000FF" w:usb1="4000205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2125E"/>
    <w:multiLevelType w:val="hybridMultilevel"/>
    <w:tmpl w:val="2EEA3E9E"/>
    <w:lvl w:ilvl="0" w:tplc="8E5CC5E4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14F5F"/>
    <w:multiLevelType w:val="hybridMultilevel"/>
    <w:tmpl w:val="EA5A1938"/>
    <w:lvl w:ilvl="0" w:tplc="375C5178">
      <w:numFmt w:val="bullet"/>
      <w:lvlText w:val="-"/>
      <w:lvlJc w:val="left"/>
      <w:pPr>
        <w:ind w:left="720" w:hanging="360"/>
      </w:pPr>
      <w:rPr>
        <w:rFonts w:ascii="Quicksand" w:eastAsia="Times New Roman" w:hAnsi="Quicksand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55070"/>
    <w:multiLevelType w:val="hybridMultilevel"/>
    <w:tmpl w:val="49DCD352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C8F6A74"/>
    <w:multiLevelType w:val="hybridMultilevel"/>
    <w:tmpl w:val="82F4378A"/>
    <w:lvl w:ilvl="0" w:tplc="375C5178">
      <w:numFmt w:val="bullet"/>
      <w:lvlText w:val="-"/>
      <w:lvlJc w:val="left"/>
      <w:pPr>
        <w:ind w:left="720" w:hanging="360"/>
      </w:pPr>
      <w:rPr>
        <w:rFonts w:ascii="Quicksand" w:eastAsia="Times New Roman" w:hAnsi="Quicksa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907B8"/>
    <w:multiLevelType w:val="hybridMultilevel"/>
    <w:tmpl w:val="5E205D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D34286"/>
    <w:multiLevelType w:val="hybridMultilevel"/>
    <w:tmpl w:val="8570990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022346">
    <w:abstractNumId w:val="1"/>
  </w:num>
  <w:num w:numId="2" w16cid:durableId="987903647">
    <w:abstractNumId w:val="4"/>
  </w:num>
  <w:num w:numId="3" w16cid:durableId="917128408">
    <w:abstractNumId w:val="5"/>
  </w:num>
  <w:num w:numId="4" w16cid:durableId="347410814">
    <w:abstractNumId w:val="0"/>
  </w:num>
  <w:num w:numId="5" w16cid:durableId="518275677">
    <w:abstractNumId w:val="2"/>
  </w:num>
  <w:num w:numId="6" w16cid:durableId="11576537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1E4"/>
    <w:rsid w:val="00004934"/>
    <w:rsid w:val="00011909"/>
    <w:rsid w:val="00024098"/>
    <w:rsid w:val="00026112"/>
    <w:rsid w:val="000625AD"/>
    <w:rsid w:val="0007468E"/>
    <w:rsid w:val="000C4B9A"/>
    <w:rsid w:val="000D2931"/>
    <w:rsid w:val="000F37F8"/>
    <w:rsid w:val="00110E8A"/>
    <w:rsid w:val="00115983"/>
    <w:rsid w:val="001172DE"/>
    <w:rsid w:val="00117F89"/>
    <w:rsid w:val="00131A09"/>
    <w:rsid w:val="00161779"/>
    <w:rsid w:val="00167207"/>
    <w:rsid w:val="001A6A8A"/>
    <w:rsid w:val="001B3D73"/>
    <w:rsid w:val="001D0BA7"/>
    <w:rsid w:val="001F403C"/>
    <w:rsid w:val="00205C0C"/>
    <w:rsid w:val="00214F71"/>
    <w:rsid w:val="0022581C"/>
    <w:rsid w:val="00242C61"/>
    <w:rsid w:val="00255800"/>
    <w:rsid w:val="00267590"/>
    <w:rsid w:val="00273485"/>
    <w:rsid w:val="002B3C4D"/>
    <w:rsid w:val="00335FC0"/>
    <w:rsid w:val="00336CD6"/>
    <w:rsid w:val="00347FB4"/>
    <w:rsid w:val="003A27CF"/>
    <w:rsid w:val="003B6E90"/>
    <w:rsid w:val="003B70AB"/>
    <w:rsid w:val="003C5C69"/>
    <w:rsid w:val="003D28CE"/>
    <w:rsid w:val="003F60C8"/>
    <w:rsid w:val="00403736"/>
    <w:rsid w:val="00435D52"/>
    <w:rsid w:val="00460136"/>
    <w:rsid w:val="004B293F"/>
    <w:rsid w:val="004C431A"/>
    <w:rsid w:val="004D3EB8"/>
    <w:rsid w:val="004E6851"/>
    <w:rsid w:val="00511A3A"/>
    <w:rsid w:val="0054077B"/>
    <w:rsid w:val="00543F3A"/>
    <w:rsid w:val="005457B1"/>
    <w:rsid w:val="005644A8"/>
    <w:rsid w:val="0056494C"/>
    <w:rsid w:val="00577EB1"/>
    <w:rsid w:val="00591C27"/>
    <w:rsid w:val="005A05F4"/>
    <w:rsid w:val="005B03C0"/>
    <w:rsid w:val="005C78B3"/>
    <w:rsid w:val="005E1A2B"/>
    <w:rsid w:val="006122BA"/>
    <w:rsid w:val="006276E8"/>
    <w:rsid w:val="006446A2"/>
    <w:rsid w:val="006639F9"/>
    <w:rsid w:val="00674DC1"/>
    <w:rsid w:val="0069164A"/>
    <w:rsid w:val="006A0EEA"/>
    <w:rsid w:val="006B309A"/>
    <w:rsid w:val="006D39B0"/>
    <w:rsid w:val="006E3076"/>
    <w:rsid w:val="006F3538"/>
    <w:rsid w:val="007173F6"/>
    <w:rsid w:val="00717E84"/>
    <w:rsid w:val="0072457F"/>
    <w:rsid w:val="00757659"/>
    <w:rsid w:val="0077718D"/>
    <w:rsid w:val="007C251C"/>
    <w:rsid w:val="007E3DEA"/>
    <w:rsid w:val="007E5CDF"/>
    <w:rsid w:val="00806340"/>
    <w:rsid w:val="00821B6F"/>
    <w:rsid w:val="008578C4"/>
    <w:rsid w:val="00896371"/>
    <w:rsid w:val="008F7D4B"/>
    <w:rsid w:val="00961912"/>
    <w:rsid w:val="009642A1"/>
    <w:rsid w:val="00972E55"/>
    <w:rsid w:val="00982204"/>
    <w:rsid w:val="00983BEF"/>
    <w:rsid w:val="009A2D8B"/>
    <w:rsid w:val="009B0D52"/>
    <w:rsid w:val="009B5D7C"/>
    <w:rsid w:val="009B6684"/>
    <w:rsid w:val="009D0E0E"/>
    <w:rsid w:val="009D3B5E"/>
    <w:rsid w:val="00A473F7"/>
    <w:rsid w:val="00A55E79"/>
    <w:rsid w:val="00A979CA"/>
    <w:rsid w:val="00AB0C3C"/>
    <w:rsid w:val="00AB36E6"/>
    <w:rsid w:val="00AC5C66"/>
    <w:rsid w:val="00AD6ECB"/>
    <w:rsid w:val="00B22E8E"/>
    <w:rsid w:val="00B32217"/>
    <w:rsid w:val="00B40D16"/>
    <w:rsid w:val="00BB3784"/>
    <w:rsid w:val="00BD7F2D"/>
    <w:rsid w:val="00BF33C3"/>
    <w:rsid w:val="00C05550"/>
    <w:rsid w:val="00C47C37"/>
    <w:rsid w:val="00C47DF8"/>
    <w:rsid w:val="00C67A58"/>
    <w:rsid w:val="00C7225D"/>
    <w:rsid w:val="00C812C0"/>
    <w:rsid w:val="00C947B1"/>
    <w:rsid w:val="00CC3912"/>
    <w:rsid w:val="00CC765F"/>
    <w:rsid w:val="00CF061A"/>
    <w:rsid w:val="00D27F1E"/>
    <w:rsid w:val="00D447DE"/>
    <w:rsid w:val="00D47B83"/>
    <w:rsid w:val="00D55ED4"/>
    <w:rsid w:val="00D739B5"/>
    <w:rsid w:val="00DA32A7"/>
    <w:rsid w:val="00DA3473"/>
    <w:rsid w:val="00DC07C8"/>
    <w:rsid w:val="00E3292B"/>
    <w:rsid w:val="00E332A3"/>
    <w:rsid w:val="00E43274"/>
    <w:rsid w:val="00E54086"/>
    <w:rsid w:val="00E660FE"/>
    <w:rsid w:val="00E76729"/>
    <w:rsid w:val="00E80BB6"/>
    <w:rsid w:val="00E821E4"/>
    <w:rsid w:val="00EE23DC"/>
    <w:rsid w:val="00F14376"/>
    <w:rsid w:val="00F32B83"/>
    <w:rsid w:val="00F43F50"/>
    <w:rsid w:val="00F451F3"/>
    <w:rsid w:val="00F63FAE"/>
    <w:rsid w:val="00F70AB9"/>
    <w:rsid w:val="00FC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1533E"/>
  <w15:chartTrackingRefBased/>
  <w15:docId w15:val="{153D2042-9C89-4E04-860D-59BDA69CF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821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821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821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821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821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821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821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821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821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821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821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821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821E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821E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821E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821E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821E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821E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821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821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821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821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821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821E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821E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821E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821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821E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821E4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2B3C4D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F7D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place/data=!4m2!3m1!1s0x4806f50891c8c371:0x3836119aa6aac8b1?sa=X&amp;ved=1t:8290&amp;ictx=11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lui@paysdepouzauges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place/data=!4m2!3m1!1s0x4806f50891c8c371:0x3836119aa6aac8b1?sa=X&amp;ved=1t:8290&amp;ictx=111" TargetMode="External"/><Relationship Id="rId5" Type="http://schemas.openxmlformats.org/officeDocument/2006/relationships/hyperlink" Target="https://www.google.com/maps/place/data=!4m2!3m1!1s0x4806f50891c8c371:0x3836119aa6aac8b1?sa=X&amp;ved=1t:8290&amp;ictx=11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883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Emmanuelle BRET CAPITAINE</dc:creator>
  <cp:keywords/>
  <dc:description/>
  <cp:lastModifiedBy>Emmanuelle BRET CAPITAINE</cp:lastModifiedBy>
  <cp:revision>9</cp:revision>
  <dcterms:created xsi:type="dcterms:W3CDTF">2026-05-18T10:17:00Z</dcterms:created>
  <dcterms:modified xsi:type="dcterms:W3CDTF">2026-06-10T09:47:00Z</dcterms:modified>
</cp:coreProperties>
</file>